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spacing w:line="276" w:lineRule="auto"/>
        <w:ind w:left="1440" w:firstLine="0"/>
        <w:jc w:val="both"/>
        <w:rPr/>
        <w:sectPr>
          <w:footerReference r:id="rId6" w:type="default"/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bookmarkStart w:colFirst="0" w:colLast="0" w:name="_j9jics18r8fd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-552449</wp:posOffset>
            </wp:positionH>
            <wp:positionV relativeFrom="paragraph">
              <wp:posOffset>57150</wp:posOffset>
            </wp:positionV>
            <wp:extent cx="6811200" cy="9613725"/>
            <wp:effectExtent b="0" l="0" r="0" t="0"/>
            <wp:wrapTopAndBottom distB="57150" distT="5715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1200" cy="9613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Title"/>
        <w:spacing w:line="276" w:lineRule="auto"/>
        <w:jc w:val="both"/>
        <w:rPr/>
      </w:pPr>
      <w:bookmarkStart w:colFirst="0" w:colLast="0" w:name="_5sej5oewoy70" w:id="1"/>
      <w:bookmarkEnd w:id="1"/>
      <w:r w:rsidDel="00000000" w:rsidR="00000000" w:rsidRPr="00000000">
        <w:rPr>
          <w:rtl w:val="0"/>
        </w:rPr>
        <w:t xml:space="preserve">Índice</w:t>
      </w:r>
    </w:p>
    <w:p w:rsidR="00000000" w:rsidDel="00000000" w:rsidP="00000000" w:rsidRDefault="00000000" w:rsidRPr="00000000" w14:paraId="00000003">
      <w:pPr>
        <w:pStyle w:val="Title"/>
        <w:spacing w:line="276" w:lineRule="auto"/>
        <w:ind w:left="1440" w:firstLine="0"/>
        <w:jc w:val="both"/>
        <w:rPr/>
      </w:pPr>
      <w:bookmarkStart w:colFirst="0" w:colLast="0" w:name="_hwc8g0bscktb" w:id="2"/>
      <w:bookmarkEnd w:id="2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dot" w:pos="12000"/>
            </w:tabs>
            <w:spacing w:before="60" w:line="240" w:lineRule="auto"/>
            <w:rPr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5yah0j18z3iq">
            <w:r w:rsidDel="00000000" w:rsidR="00000000" w:rsidRPr="00000000">
              <w:rPr>
                <w:sz w:val="24"/>
                <w:szCs w:val="24"/>
                <w:rtl w:val="0"/>
              </w:rPr>
              <w:t xml:space="preserve">Introducción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dot" w:pos="12000"/>
            </w:tabs>
            <w:spacing w:before="60" w:line="240" w:lineRule="auto"/>
            <w:rPr>
              <w:sz w:val="24"/>
              <w:szCs w:val="24"/>
            </w:rPr>
          </w:pPr>
          <w:hyperlink w:anchor="_17ccs3ur6dy0">
            <w:r w:rsidDel="00000000" w:rsidR="00000000" w:rsidRPr="00000000">
              <w:rPr>
                <w:sz w:val="24"/>
                <w:szCs w:val="24"/>
                <w:rtl w:val="0"/>
              </w:rPr>
              <w:t xml:space="preserve">Propósito del manual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dot" w:pos="12000"/>
            </w:tabs>
            <w:spacing w:before="60" w:line="240" w:lineRule="auto"/>
            <w:rPr>
              <w:sz w:val="24"/>
              <w:szCs w:val="24"/>
            </w:rPr>
          </w:pPr>
          <w:hyperlink w:anchor="_uclvo7me6moy">
            <w:r w:rsidDel="00000000" w:rsidR="00000000" w:rsidRPr="00000000">
              <w:rPr>
                <w:sz w:val="24"/>
                <w:szCs w:val="24"/>
                <w:rtl w:val="0"/>
              </w:rPr>
              <w:t xml:space="preserve">Requisitos del Sistema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dot" w:pos="12000"/>
            </w:tabs>
            <w:spacing w:before="60" w:line="240" w:lineRule="auto"/>
            <w:rPr>
              <w:sz w:val="24"/>
              <w:szCs w:val="24"/>
            </w:rPr>
          </w:pPr>
          <w:hyperlink w:anchor="_c5lcj84xsvf5">
            <w:r w:rsidDel="00000000" w:rsidR="00000000" w:rsidRPr="00000000">
              <w:rPr>
                <w:sz w:val="24"/>
                <w:szCs w:val="24"/>
                <w:rtl w:val="0"/>
              </w:rPr>
              <w:t xml:space="preserve">Acceso a la Plataforma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dot" w:pos="12000"/>
            </w:tabs>
            <w:spacing w:before="60" w:line="240" w:lineRule="auto"/>
            <w:rPr>
              <w:sz w:val="24"/>
              <w:szCs w:val="24"/>
            </w:rPr>
          </w:pPr>
          <w:hyperlink w:anchor="_wj90xywauzfp">
            <w:r w:rsidDel="00000000" w:rsidR="00000000" w:rsidRPr="00000000">
              <w:rPr>
                <w:sz w:val="24"/>
                <w:szCs w:val="24"/>
                <w:rtl w:val="0"/>
              </w:rPr>
              <w:t xml:space="preserve">Contacto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sz w:val="24"/>
              <w:szCs w:val="24"/>
            </w:rPr>
          </w:pPr>
          <w:hyperlink w:anchor="_30j0zll">
            <w:r w:rsidDel="00000000" w:rsidR="00000000" w:rsidRPr="00000000">
              <w:rPr>
                <w:sz w:val="24"/>
                <w:szCs w:val="24"/>
                <w:rtl w:val="0"/>
              </w:rPr>
              <w:t xml:space="preserve">1. Pantalla de Inicio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g8htghl0pzku">
            <w:r w:rsidDel="00000000" w:rsidR="00000000" w:rsidRPr="00000000">
              <w:rPr>
                <w:sz w:val="24"/>
                <w:szCs w:val="24"/>
                <w:rtl w:val="0"/>
              </w:rPr>
              <w:t xml:space="preserve">1.1. Barra superior de navegación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cuvg8acqe9g4">
            <w:r w:rsidDel="00000000" w:rsidR="00000000" w:rsidRPr="00000000">
              <w:rPr>
                <w:sz w:val="24"/>
                <w:szCs w:val="24"/>
                <w:rtl w:val="0"/>
              </w:rPr>
              <w:t xml:space="preserve">1.2. Barra inferior de navegación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sz w:val="24"/>
              <w:szCs w:val="24"/>
            </w:rPr>
          </w:pPr>
          <w:hyperlink w:anchor="_czq6rnjf0i5d">
            <w:r w:rsidDel="00000000" w:rsidR="00000000" w:rsidRPr="00000000">
              <w:rPr>
                <w:sz w:val="24"/>
                <w:szCs w:val="24"/>
                <w:rtl w:val="0"/>
              </w:rPr>
              <w:t xml:space="preserve">2. Pantalla Mapa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ym7dlf2760w8">
            <w:r w:rsidDel="00000000" w:rsidR="00000000" w:rsidRPr="00000000">
              <w:rPr>
                <w:sz w:val="24"/>
                <w:szCs w:val="24"/>
                <w:rtl w:val="0"/>
              </w:rPr>
              <w:t xml:space="preserve">1.1. Mapa interactivo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vk939eqqldxz">
            <w:r w:rsidDel="00000000" w:rsidR="00000000" w:rsidRPr="00000000">
              <w:rPr>
                <w:sz w:val="24"/>
                <w:szCs w:val="24"/>
                <w:rtl w:val="0"/>
              </w:rPr>
              <w:t xml:space="preserve">1.2. Panel de información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bd6l2kfh9oyn">
            <w:r w:rsidDel="00000000" w:rsidR="00000000" w:rsidRPr="00000000">
              <w:rPr>
                <w:sz w:val="24"/>
                <w:szCs w:val="24"/>
                <w:rtl w:val="0"/>
              </w:rPr>
              <w:t xml:space="preserve">1.3. Botón de acción “+”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sz w:val="24"/>
              <w:szCs w:val="24"/>
            </w:rPr>
          </w:pPr>
          <w:hyperlink w:anchor="_b5eypfmxekuf">
            <w:r w:rsidDel="00000000" w:rsidR="00000000" w:rsidRPr="00000000">
              <w:rPr>
                <w:sz w:val="24"/>
                <w:szCs w:val="24"/>
                <w:rtl w:val="0"/>
              </w:rPr>
              <w:t xml:space="preserve">3. Pantalla Escuelas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rn3enc8x24s6">
            <w:r w:rsidDel="00000000" w:rsidR="00000000" w:rsidRPr="00000000">
              <w:rPr>
                <w:sz w:val="24"/>
                <w:szCs w:val="24"/>
                <w:rtl w:val="0"/>
              </w:rPr>
              <w:t xml:space="preserve">3.1. Lista de instituciones registradas en la plataforma.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h07erop72c0h">
            <w:r w:rsidDel="00000000" w:rsidR="00000000" w:rsidRPr="00000000">
              <w:rPr>
                <w:sz w:val="24"/>
                <w:szCs w:val="24"/>
                <w:rtl w:val="0"/>
              </w:rPr>
              <w:t xml:space="preserve">3.2. Botón de acción “+”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sz w:val="24"/>
              <w:szCs w:val="24"/>
            </w:rPr>
          </w:pPr>
          <w:hyperlink w:anchor="_r2bt22k24ta0">
            <w:r w:rsidDel="00000000" w:rsidR="00000000" w:rsidRPr="00000000">
              <w:rPr>
                <w:sz w:val="24"/>
                <w:szCs w:val="24"/>
                <w:rtl w:val="0"/>
              </w:rPr>
              <w:t xml:space="preserve">4. Pantalla Verificación de Reportes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yz1a6lkv6pvv">
            <w:r w:rsidDel="00000000" w:rsidR="00000000" w:rsidRPr="00000000">
              <w:rPr>
                <w:sz w:val="24"/>
                <w:szCs w:val="24"/>
                <w:rtl w:val="0"/>
              </w:rPr>
              <w:t xml:space="preserve">4.1. Reportes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7rhhlb37q2ab">
            <w:r w:rsidDel="00000000" w:rsidR="00000000" w:rsidRPr="00000000">
              <w:rPr>
                <w:sz w:val="24"/>
                <w:szCs w:val="24"/>
                <w:rtl w:val="0"/>
              </w:rPr>
              <w:t xml:space="preserve">4.2. Aceptar o rechazar el reporte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sz w:val="24"/>
              <w:szCs w:val="24"/>
            </w:rPr>
          </w:pPr>
          <w:hyperlink w:anchor="_puoh84yr283j">
            <w:r w:rsidDel="00000000" w:rsidR="00000000" w:rsidRPr="00000000">
              <w:rPr>
                <w:sz w:val="24"/>
                <w:szCs w:val="24"/>
                <w:rtl w:val="0"/>
              </w:rPr>
              <w:t xml:space="preserve">4.3. Sin reportes pendientes de aprobación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sz w:val="24"/>
              <w:szCs w:val="24"/>
            </w:rPr>
          </w:pPr>
          <w:hyperlink w:anchor="_p9o2yww48tkj">
            <w:r w:rsidDel="00000000" w:rsidR="00000000" w:rsidRPr="00000000">
              <w:rPr>
                <w:sz w:val="24"/>
                <w:szCs w:val="24"/>
                <w:rtl w:val="0"/>
              </w:rPr>
              <w:t xml:space="preserve">5. Pantalla Asignar escuela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sz w:val="24"/>
              <w:szCs w:val="24"/>
            </w:rPr>
          </w:pPr>
          <w:hyperlink w:anchor="_ha0pc015ow58">
            <w:r w:rsidDel="00000000" w:rsidR="00000000" w:rsidRPr="00000000">
              <w:rPr>
                <w:sz w:val="24"/>
                <w:szCs w:val="24"/>
                <w:rtl w:val="0"/>
              </w:rPr>
              <w:t xml:space="preserve">6. Pantalla de Usuarios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sz w:val="24"/>
              <w:szCs w:val="24"/>
            </w:rPr>
          </w:pPr>
          <w:hyperlink w:anchor="_hbwp0eer9kcu">
            <w:r w:rsidDel="00000000" w:rsidR="00000000" w:rsidRPr="00000000">
              <w:rPr>
                <w:sz w:val="24"/>
                <w:szCs w:val="24"/>
                <w:rtl w:val="0"/>
              </w:rPr>
              <w:t xml:space="preserve">7. Cerrar sesión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A">
      <w:pPr>
        <w:pStyle w:val="Title"/>
        <w:spacing w:line="276" w:lineRule="auto"/>
        <w:ind w:left="1440" w:firstLine="0"/>
        <w:jc w:val="both"/>
        <w:rPr>
          <w:sz w:val="30"/>
          <w:szCs w:val="30"/>
        </w:rPr>
      </w:pPr>
      <w:bookmarkStart w:colFirst="0" w:colLast="0" w:name="_gjdgxs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spacing w:line="276" w:lineRule="auto"/>
        <w:ind w:left="1440" w:firstLine="0"/>
        <w:jc w:val="center"/>
        <w:rPr/>
      </w:pPr>
      <w:bookmarkStart w:colFirst="0" w:colLast="0" w:name="_nvocgmtciogk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Title"/>
        <w:spacing w:line="276" w:lineRule="auto"/>
        <w:ind w:left="1440" w:firstLine="0"/>
        <w:jc w:val="center"/>
        <w:rPr>
          <w:sz w:val="30"/>
          <w:szCs w:val="30"/>
        </w:rPr>
      </w:pPr>
      <w:bookmarkStart w:colFirst="0" w:colLast="0" w:name="_dxtpwsgcxhur" w:id="5"/>
      <w:bookmarkEnd w:id="5"/>
      <w:r w:rsidDel="00000000" w:rsidR="00000000" w:rsidRPr="00000000">
        <w:rPr>
          <w:rtl w:val="0"/>
        </w:rPr>
        <w:t xml:space="preserve">Provincia Reporta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spacing w:line="276" w:lineRule="auto"/>
        <w:jc w:val="both"/>
        <w:rPr/>
      </w:pPr>
      <w:bookmarkStart w:colFirst="0" w:colLast="0" w:name="_5yah0j18z3iq" w:id="6"/>
      <w:bookmarkEnd w:id="6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1E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Provincia Reporta es una plataforma web creada para gestionar y visualizar reportes relacionados con problemas ambientales en la provincia de Buenos Aires. Como estudiante, tendrás la oportunidad de participar activamente reportando situaciones que afecten a tu comunidad, contribuyendo al cuidado del medio ambiente. Además, la plataforma te permite conocer cómo se están abordando estas problemáticas, promoviendo la transparencia y el acceso a la información para todos. </w:t>
      </w:r>
    </w:p>
    <w:p w:rsidR="00000000" w:rsidDel="00000000" w:rsidP="00000000" w:rsidRDefault="00000000" w:rsidRPr="00000000" w14:paraId="0000001F">
      <w:pPr>
        <w:pStyle w:val="Heading1"/>
        <w:spacing w:line="276" w:lineRule="auto"/>
        <w:jc w:val="both"/>
        <w:rPr/>
      </w:pPr>
      <w:bookmarkStart w:colFirst="0" w:colLast="0" w:name="_17ccs3ur6dy0" w:id="7"/>
      <w:bookmarkEnd w:id="7"/>
      <w:r w:rsidDel="00000000" w:rsidR="00000000" w:rsidRPr="00000000">
        <w:rPr>
          <w:rtl w:val="0"/>
        </w:rPr>
        <w:t xml:space="preserve">Propósito del manual</w:t>
      </w:r>
    </w:p>
    <w:p w:rsidR="00000000" w:rsidDel="00000000" w:rsidP="00000000" w:rsidRDefault="00000000" w:rsidRPr="00000000" w14:paraId="00000020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propósito de este manual es proporcionar a los usuarios una guía clara y completa sobre cómo utilizar Provincia Reporta. Aquí encontrarás instrucciones detalladas para navegar por la plataforma, registrar reportes, consultar información y dar seguimiento a las problemáticas ambientales en tu comunidad. Este documento también incluye los recursos necesarios para contactar con soporte técnico en caso de dudas o inconvenientes.</w:t>
      </w:r>
    </w:p>
    <w:p w:rsidR="00000000" w:rsidDel="00000000" w:rsidP="00000000" w:rsidRDefault="00000000" w:rsidRPr="00000000" w14:paraId="00000021">
      <w:pPr>
        <w:pStyle w:val="Heading1"/>
        <w:spacing w:line="276" w:lineRule="auto"/>
        <w:jc w:val="both"/>
        <w:rPr/>
      </w:pPr>
      <w:bookmarkStart w:colFirst="0" w:colLast="0" w:name="_uclvo7me6moy" w:id="8"/>
      <w:bookmarkEnd w:id="8"/>
      <w:r w:rsidDel="00000000" w:rsidR="00000000" w:rsidRPr="00000000">
        <w:rPr>
          <w:rtl w:val="0"/>
        </w:rPr>
        <w:t xml:space="preserve">Requisitos del Sistema</w:t>
      </w:r>
    </w:p>
    <w:p w:rsidR="00000000" w:rsidDel="00000000" w:rsidP="00000000" w:rsidRDefault="00000000" w:rsidRPr="00000000" w14:paraId="00000022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utilizar Provincia Reporta, asegúrate de contar con lo siguiente: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Navegador web recomendado: Google Chrome, Mozilla Firefox o Microsoft Edge (última versión).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Conexión a internet: Estable y con una velocidad mínima de 1 Mbps.</w:t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Resolución de pantalla mínima: 1280x720 píxeles para una mejor experiencia visual.</w:t>
      </w:r>
    </w:p>
    <w:p w:rsidR="00000000" w:rsidDel="00000000" w:rsidP="00000000" w:rsidRDefault="00000000" w:rsidRPr="00000000" w14:paraId="00000026">
      <w:pPr>
        <w:pStyle w:val="Heading1"/>
        <w:spacing w:before="280" w:line="276" w:lineRule="auto"/>
        <w:jc w:val="both"/>
        <w:rPr/>
      </w:pPr>
      <w:bookmarkStart w:colFirst="0" w:colLast="0" w:name="_c5lcj84xsvf5" w:id="9"/>
      <w:bookmarkEnd w:id="9"/>
      <w:r w:rsidDel="00000000" w:rsidR="00000000" w:rsidRPr="00000000">
        <w:rPr>
          <w:rtl w:val="0"/>
        </w:rPr>
        <w:t xml:space="preserve">Acceso a la Plataforma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spacing w:after="0" w:afterAutospacing="0" w:before="24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Abre tu navegador web y dirígete a la URL oficial de </w:t>
      </w:r>
      <w:r w:rsidDel="00000000" w:rsidR="00000000" w:rsidRPr="00000000">
        <w:rPr>
          <w:i w:val="1"/>
          <w:sz w:val="24"/>
          <w:szCs w:val="24"/>
          <w:rtl w:val="0"/>
        </w:rPr>
        <w:t xml:space="preserve">Provincia Reporta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Ingresa tus credenciales (usuario y contraseña) en la pantalla de inicio de sesión.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es tu primera vez, solicita tus credenciales al administrador de tu institución.</w:t>
      </w:r>
    </w:p>
    <w:p w:rsidR="00000000" w:rsidDel="00000000" w:rsidP="00000000" w:rsidRDefault="00000000" w:rsidRPr="00000000" w14:paraId="0000002A">
      <w:pPr>
        <w:pStyle w:val="Heading1"/>
        <w:keepNext w:val="0"/>
        <w:keepLines w:val="0"/>
        <w:spacing w:before="280" w:line="276" w:lineRule="auto"/>
        <w:jc w:val="both"/>
        <w:rPr/>
      </w:pPr>
      <w:bookmarkStart w:colFirst="0" w:colLast="0" w:name="_wj90xywauzfp" w:id="10"/>
      <w:bookmarkEnd w:id="10"/>
      <w:r w:rsidDel="00000000" w:rsidR="00000000" w:rsidRPr="00000000">
        <w:rPr>
          <w:rtl w:val="0"/>
        </w:rPr>
        <w:t xml:space="preserve">Contacto</w:t>
      </w:r>
    </w:p>
    <w:p w:rsidR="00000000" w:rsidDel="00000000" w:rsidP="00000000" w:rsidRDefault="00000000" w:rsidRPr="00000000" w14:paraId="0000002B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consultas o sugerencias, puedes comunicarte con nosotros a través de: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0" w:afterAutospacing="0" w:before="24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Correo electrónico:</w:t>
      </w:r>
      <w:r w:rsidDel="00000000" w:rsidR="00000000" w:rsidRPr="00000000">
        <w:rPr>
          <w:sz w:val="24"/>
          <w:szCs w:val="24"/>
          <w:rtl w:val="0"/>
        </w:rPr>
        <w:t xml:space="preserve"> soporte@provinciareporta.com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Teléfono:</w:t>
      </w:r>
      <w:r w:rsidDel="00000000" w:rsidR="00000000" w:rsidRPr="00000000">
        <w:rPr>
          <w:sz w:val="24"/>
          <w:szCs w:val="24"/>
          <w:rtl w:val="0"/>
        </w:rPr>
        <w:t xml:space="preserve"> +54 11 5555-5555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Redes sociales:</w:t>
      </w:r>
      <w:r w:rsidDel="00000000" w:rsidR="00000000" w:rsidRPr="00000000">
        <w:rPr>
          <w:sz w:val="24"/>
          <w:szCs w:val="24"/>
          <w:rtl w:val="0"/>
        </w:rPr>
        <w:t xml:space="preserve"> Encuentra nuestros enlaces en la barra inferior de navegación.</w:t>
      </w:r>
    </w:p>
    <w:p w:rsidR="00000000" w:rsidDel="00000000" w:rsidP="00000000" w:rsidRDefault="00000000" w:rsidRPr="00000000" w14:paraId="0000002F">
      <w:pPr>
        <w:pStyle w:val="Heading2"/>
        <w:numPr>
          <w:ilvl w:val="0"/>
          <w:numId w:val="1"/>
        </w:numPr>
        <w:spacing w:after="120" w:before="280" w:lineRule="auto"/>
        <w:ind w:left="720" w:hanging="360"/>
        <w:jc w:val="both"/>
        <w:rPr>
          <w:sz w:val="32"/>
          <w:szCs w:val="32"/>
        </w:rPr>
      </w:pPr>
      <w:bookmarkStart w:colFirst="0" w:colLast="0" w:name="_30j0zll" w:id="11"/>
      <w:bookmarkEnd w:id="11"/>
      <w:r w:rsidDel="00000000" w:rsidR="00000000" w:rsidRPr="00000000">
        <w:rPr>
          <w:b w:val="0"/>
          <w:sz w:val="32"/>
          <w:szCs w:val="32"/>
          <w:rtl w:val="0"/>
        </w:rPr>
        <w:t xml:space="preserve">Pantalla de Inicio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320675</wp:posOffset>
            </wp:positionH>
            <wp:positionV relativeFrom="paragraph">
              <wp:posOffset>590550</wp:posOffset>
            </wp:positionV>
            <wp:extent cx="5400675" cy="3594081"/>
            <wp:effectExtent b="0" l="0" r="0" t="0"/>
            <wp:wrapTopAndBottom distB="114300" distT="11430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529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940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numPr>
          <w:ilvl w:val="1"/>
          <w:numId w:val="11"/>
        </w:numPr>
        <w:spacing w:before="280" w:line="276" w:lineRule="auto"/>
        <w:ind w:left="1440" w:hanging="360"/>
        <w:jc w:val="both"/>
        <w:rPr>
          <w:sz w:val="28"/>
          <w:szCs w:val="28"/>
        </w:rPr>
      </w:pPr>
      <w:bookmarkStart w:colFirst="0" w:colLast="0" w:name="_g8htghl0pzku" w:id="12"/>
      <w:bookmarkEnd w:id="12"/>
      <w:r w:rsidDel="00000000" w:rsidR="00000000" w:rsidRPr="00000000">
        <w:rPr>
          <w:color w:val="000000"/>
          <w:rtl w:val="0"/>
        </w:rPr>
        <w:t xml:space="preserve">Barra superior de navegación</w:t>
      </w:r>
    </w:p>
    <w:p w:rsidR="00000000" w:rsidDel="00000000" w:rsidP="00000000" w:rsidRDefault="00000000" w:rsidRPr="00000000" w14:paraId="00000032">
      <w:pPr>
        <w:numPr>
          <w:ilvl w:val="0"/>
          <w:numId w:val="17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Botón “Mapa</w:t>
      </w:r>
      <w:r w:rsidDel="00000000" w:rsidR="00000000" w:rsidRPr="00000000">
        <w:rPr>
          <w:sz w:val="24"/>
          <w:szCs w:val="24"/>
          <w:rtl w:val="0"/>
        </w:rPr>
        <w:t xml:space="preserve">”: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Acceso directo al mapa interactivo.</w:t>
      </w:r>
    </w:p>
    <w:p w:rsidR="00000000" w:rsidDel="00000000" w:rsidP="00000000" w:rsidRDefault="00000000" w:rsidRPr="00000000" w14:paraId="00000033">
      <w:pPr>
        <w:numPr>
          <w:ilvl w:val="0"/>
          <w:numId w:val="17"/>
        </w:numPr>
        <w:spacing w:line="276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Botón “Escuelas”</w:t>
      </w:r>
      <w:r w:rsidDel="00000000" w:rsidR="00000000" w:rsidRPr="00000000">
        <w:rPr>
          <w:sz w:val="24"/>
          <w:szCs w:val="24"/>
          <w:rtl w:val="0"/>
        </w:rPr>
        <w:t xml:space="preserve">: Acceso a la lista de las escuelas registradas en la plataforma.</w:t>
      </w:r>
    </w:p>
    <w:p w:rsidR="00000000" w:rsidDel="00000000" w:rsidP="00000000" w:rsidRDefault="00000000" w:rsidRPr="00000000" w14:paraId="00000034">
      <w:pPr>
        <w:numPr>
          <w:ilvl w:val="0"/>
          <w:numId w:val="17"/>
        </w:numPr>
        <w:spacing w:line="276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Botón “Verificación de reportes”</w:t>
      </w:r>
      <w:r w:rsidDel="00000000" w:rsidR="00000000" w:rsidRPr="00000000">
        <w:rPr>
          <w:sz w:val="24"/>
          <w:szCs w:val="24"/>
          <w:rtl w:val="0"/>
        </w:rPr>
        <w:t xml:space="preserve">: Acceso a la lista de reportes subidos por estudiantes que deben aprobarse..</w:t>
      </w:r>
    </w:p>
    <w:p w:rsidR="00000000" w:rsidDel="00000000" w:rsidP="00000000" w:rsidRDefault="00000000" w:rsidRPr="00000000" w14:paraId="00000035">
      <w:pPr>
        <w:numPr>
          <w:ilvl w:val="0"/>
          <w:numId w:val="17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Botón “Asignar escuela”</w:t>
      </w:r>
      <w:r w:rsidDel="00000000" w:rsidR="00000000" w:rsidRPr="00000000">
        <w:rPr>
          <w:sz w:val="24"/>
          <w:szCs w:val="24"/>
          <w:rtl w:val="0"/>
        </w:rPr>
        <w:t xml:space="preserve">: Acceso al formulario para asignar un alumno a una escuela.</w:t>
      </w:r>
    </w:p>
    <w:p w:rsidR="00000000" w:rsidDel="00000000" w:rsidP="00000000" w:rsidRDefault="00000000" w:rsidRPr="00000000" w14:paraId="00000036">
      <w:pPr>
        <w:numPr>
          <w:ilvl w:val="0"/>
          <w:numId w:val="17"/>
        </w:numPr>
        <w:spacing w:line="276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Botón Usuarios</w:t>
      </w:r>
      <w:r w:rsidDel="00000000" w:rsidR="00000000" w:rsidRPr="00000000">
        <w:rPr>
          <w:sz w:val="24"/>
          <w:szCs w:val="24"/>
          <w:rtl w:val="0"/>
        </w:rPr>
        <w:t xml:space="preserve">: Lista de usuarios registrados en la plataforma.</w:t>
      </w:r>
    </w:p>
    <w:p w:rsidR="00000000" w:rsidDel="00000000" w:rsidP="00000000" w:rsidRDefault="00000000" w:rsidRPr="00000000" w14:paraId="00000037">
      <w:pPr>
        <w:numPr>
          <w:ilvl w:val="0"/>
          <w:numId w:val="17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Botón “Cerrar sesión”</w:t>
      </w:r>
      <w:r w:rsidDel="00000000" w:rsidR="00000000" w:rsidRPr="00000000">
        <w:rPr>
          <w:sz w:val="24"/>
          <w:szCs w:val="24"/>
          <w:rtl w:val="0"/>
        </w:rPr>
        <w:t xml:space="preserve">: Botón de cierre de sesión.</w:t>
      </w:r>
    </w:p>
    <w:p w:rsidR="00000000" w:rsidDel="00000000" w:rsidP="00000000" w:rsidRDefault="00000000" w:rsidRPr="00000000" w14:paraId="00000038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320675</wp:posOffset>
            </wp:positionH>
            <wp:positionV relativeFrom="paragraph">
              <wp:posOffset>209550</wp:posOffset>
            </wp:positionV>
            <wp:extent cx="5400000" cy="748800"/>
            <wp:effectExtent b="0" l="0" r="0" t="0"/>
            <wp:wrapTopAndBottom distB="114300" distT="11430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902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4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numPr>
          <w:ilvl w:val="1"/>
          <w:numId w:val="11"/>
        </w:numPr>
        <w:spacing w:line="276" w:lineRule="auto"/>
        <w:ind w:left="1440" w:hanging="360"/>
        <w:jc w:val="both"/>
        <w:rPr>
          <w:sz w:val="28"/>
          <w:szCs w:val="28"/>
        </w:rPr>
      </w:pPr>
      <w:bookmarkStart w:colFirst="0" w:colLast="0" w:name="_cuvg8acqe9g4" w:id="13"/>
      <w:bookmarkEnd w:id="13"/>
      <w:r w:rsidDel="00000000" w:rsidR="00000000" w:rsidRPr="00000000">
        <w:rPr>
          <w:color w:val="000000"/>
          <w:rtl w:val="0"/>
        </w:rPr>
        <w:t xml:space="preserve">Barra inferior de navegación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7"/>
        </w:numPr>
        <w:spacing w:before="24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Contacto: Enlace a información de contacto.</w:t>
      </w:r>
    </w:p>
    <w:p w:rsidR="00000000" w:rsidDel="00000000" w:rsidP="00000000" w:rsidRDefault="00000000" w:rsidRPr="00000000" w14:paraId="0000003C">
      <w:pPr>
        <w:numPr>
          <w:ilvl w:val="0"/>
          <w:numId w:val="17"/>
        </w:numPr>
        <w:spacing w:before="24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Redes sociales</w:t>
      </w:r>
    </w:p>
    <w:p w:rsidR="00000000" w:rsidDel="00000000" w:rsidP="00000000" w:rsidRDefault="00000000" w:rsidRPr="00000000" w14:paraId="0000003D">
      <w:pPr>
        <w:numPr>
          <w:ilvl w:val="1"/>
          <w:numId w:val="17"/>
        </w:numPr>
        <w:spacing w:before="240"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Iconos interactivos:</w:t>
      </w:r>
      <w:r w:rsidDel="00000000" w:rsidR="00000000" w:rsidRPr="00000000">
        <w:rPr>
          <w:sz w:val="24"/>
          <w:szCs w:val="24"/>
          <w:rtl w:val="0"/>
        </w:rPr>
        <w:t xml:space="preserve"> Botones que se dirigen a las redes sociales de la plataforma.</w:t>
      </w:r>
    </w:p>
    <w:p w:rsidR="00000000" w:rsidDel="00000000" w:rsidP="00000000" w:rsidRDefault="00000000" w:rsidRPr="00000000" w14:paraId="0000003E">
      <w:pPr>
        <w:numPr>
          <w:ilvl w:val="0"/>
          <w:numId w:val="17"/>
        </w:numPr>
        <w:spacing w:before="24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Reportes</w:t>
      </w:r>
    </w:p>
    <w:p w:rsidR="00000000" w:rsidDel="00000000" w:rsidP="00000000" w:rsidRDefault="00000000" w:rsidRPr="00000000" w14:paraId="0000003F">
      <w:pPr>
        <w:numPr>
          <w:ilvl w:val="1"/>
          <w:numId w:val="17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Mapa:</w:t>
      </w:r>
      <w:r w:rsidDel="00000000" w:rsidR="00000000" w:rsidRPr="00000000">
        <w:rPr>
          <w:sz w:val="24"/>
          <w:szCs w:val="24"/>
          <w:rtl w:val="0"/>
        </w:rPr>
        <w:t xml:space="preserve"> Enlace al mapa interactivo.</w:t>
      </w:r>
    </w:p>
    <w:p w:rsidR="00000000" w:rsidDel="00000000" w:rsidP="00000000" w:rsidRDefault="00000000" w:rsidRPr="00000000" w14:paraId="00000040">
      <w:pPr>
        <w:numPr>
          <w:ilvl w:val="1"/>
          <w:numId w:val="17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Estadísticas:</w:t>
      </w:r>
      <w:r w:rsidDel="00000000" w:rsidR="00000000" w:rsidRPr="00000000">
        <w:rPr>
          <w:sz w:val="24"/>
          <w:szCs w:val="24"/>
          <w:rtl w:val="0"/>
        </w:rPr>
        <w:t xml:space="preserve"> Enlace a la página de estadísticas.</w:t>
      </w: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line="276" w:lineRule="auto"/>
        <w:jc w:val="both"/>
        <w:rPr>
          <w:sz w:val="32"/>
          <w:szCs w:val="32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102757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50959" l="0" r="0" t="354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02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numPr>
          <w:ilvl w:val="0"/>
          <w:numId w:val="1"/>
        </w:numPr>
        <w:spacing w:after="120" w:before="280" w:lineRule="auto"/>
        <w:ind w:left="720" w:hanging="360"/>
        <w:jc w:val="both"/>
        <w:rPr>
          <w:b w:val="1"/>
          <w:sz w:val="30"/>
          <w:szCs w:val="30"/>
        </w:rPr>
      </w:pPr>
      <w:bookmarkStart w:colFirst="0" w:colLast="0" w:name="_czq6rnjf0i5d" w:id="14"/>
      <w:bookmarkEnd w:id="14"/>
      <w:r w:rsidDel="00000000" w:rsidR="00000000" w:rsidRPr="00000000">
        <w:rPr>
          <w:b w:val="0"/>
          <w:sz w:val="32"/>
          <w:szCs w:val="32"/>
          <w:rtl w:val="0"/>
        </w:rPr>
        <w:t xml:space="preserve">Pantalla Mapa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320675</wp:posOffset>
            </wp:positionH>
            <wp:positionV relativeFrom="paragraph">
              <wp:posOffset>520700</wp:posOffset>
            </wp:positionV>
            <wp:extent cx="5400000" cy="4557600"/>
            <wp:effectExtent b="0" l="0" r="0" t="0"/>
            <wp:wrapTopAndBottom distB="114300" distT="11430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402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5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pStyle w:val="Heading3"/>
        <w:numPr>
          <w:ilvl w:val="1"/>
          <w:numId w:val="15"/>
        </w:numPr>
        <w:spacing w:line="276" w:lineRule="auto"/>
        <w:ind w:left="1440" w:hanging="360"/>
        <w:jc w:val="both"/>
        <w:rPr>
          <w:sz w:val="28"/>
          <w:szCs w:val="28"/>
        </w:rPr>
      </w:pPr>
      <w:bookmarkStart w:colFirst="0" w:colLast="0" w:name="_ym7dlf2760w8" w:id="15"/>
      <w:bookmarkEnd w:id="15"/>
      <w:r w:rsidDel="00000000" w:rsidR="00000000" w:rsidRPr="00000000">
        <w:rPr>
          <w:color w:val="000000"/>
          <w:rtl w:val="0"/>
        </w:rPr>
        <w:t xml:space="preserve">Mapa interactivo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before="24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 mapa de la región muestra los reportes registrados en la plataforma con la ubicación de la institución que las realizó.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pacing w:before="24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mapa incluye herramientas básicas de navegación:</w:t>
      </w:r>
    </w:p>
    <w:p w:rsidR="00000000" w:rsidDel="00000000" w:rsidP="00000000" w:rsidRDefault="00000000" w:rsidRPr="00000000" w14:paraId="00000046">
      <w:pPr>
        <w:numPr>
          <w:ilvl w:val="1"/>
          <w:numId w:val="2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Zoom para explorar los detalles de la ubicación.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spacing w:after="240"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Arrastrar el mapa para moverse por la región.</w:t>
      </w:r>
    </w:p>
    <w:p w:rsidR="00000000" w:rsidDel="00000000" w:rsidP="00000000" w:rsidRDefault="00000000" w:rsidRPr="00000000" w14:paraId="00000048">
      <w:pPr>
        <w:pStyle w:val="Heading3"/>
        <w:numPr>
          <w:ilvl w:val="1"/>
          <w:numId w:val="15"/>
        </w:numPr>
        <w:spacing w:line="276" w:lineRule="auto"/>
        <w:ind w:left="1440" w:hanging="360"/>
        <w:jc w:val="both"/>
        <w:rPr>
          <w:sz w:val="28"/>
          <w:szCs w:val="28"/>
        </w:rPr>
      </w:pPr>
      <w:bookmarkStart w:colFirst="0" w:colLast="0" w:name="_vk939eqqldxz" w:id="16"/>
      <w:bookmarkEnd w:id="16"/>
      <w:r w:rsidDel="00000000" w:rsidR="00000000" w:rsidRPr="00000000">
        <w:rPr>
          <w:color w:val="000000"/>
          <w:rtl w:val="0"/>
        </w:rPr>
        <w:t xml:space="preserve">Panel de información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254000</wp:posOffset>
            </wp:positionH>
            <wp:positionV relativeFrom="paragraph">
              <wp:posOffset>95250</wp:posOffset>
            </wp:positionV>
            <wp:extent cx="5400000" cy="2862000"/>
            <wp:effectExtent b="0" l="0" r="0" t="0"/>
            <wp:wrapTopAndBottom distB="57150" distT="5715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23331" l="36181" r="16223" t="319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6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seleccionar un marcador en el mapa, el panel a la derecha muestra información relevante sobre el reporte:</w:t>
      </w:r>
    </w:p>
    <w:p w:rsidR="00000000" w:rsidDel="00000000" w:rsidP="00000000" w:rsidRDefault="00000000" w:rsidRPr="00000000" w14:paraId="0000004A">
      <w:pPr>
        <w:numPr>
          <w:ilvl w:val="1"/>
          <w:numId w:val="12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Escuela</w:t>
      </w:r>
      <w:r w:rsidDel="00000000" w:rsidR="00000000" w:rsidRPr="00000000">
        <w:rPr>
          <w:sz w:val="24"/>
          <w:szCs w:val="24"/>
          <w:rtl w:val="0"/>
        </w:rPr>
        <w:t xml:space="preserve">: Nombre de la institución afectada.</w:t>
      </w:r>
    </w:p>
    <w:p w:rsidR="00000000" w:rsidDel="00000000" w:rsidP="00000000" w:rsidRDefault="00000000" w:rsidRPr="00000000" w14:paraId="0000004B">
      <w:pPr>
        <w:numPr>
          <w:ilvl w:val="1"/>
          <w:numId w:val="12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Reporte</w:t>
      </w:r>
      <w:r w:rsidDel="00000000" w:rsidR="00000000" w:rsidRPr="00000000">
        <w:rPr>
          <w:sz w:val="24"/>
          <w:szCs w:val="24"/>
          <w:rtl w:val="0"/>
        </w:rPr>
        <w:t xml:space="preserve">: Descripción del problema registrado.</w:t>
      </w:r>
    </w:p>
    <w:p w:rsidR="00000000" w:rsidDel="00000000" w:rsidP="00000000" w:rsidRDefault="00000000" w:rsidRPr="00000000" w14:paraId="0000004C">
      <w:pPr>
        <w:numPr>
          <w:ilvl w:val="1"/>
          <w:numId w:val="12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</w:t>
      </w:r>
      <w:r w:rsidDel="00000000" w:rsidR="00000000" w:rsidRPr="00000000">
        <w:rPr>
          <w:sz w:val="24"/>
          <w:szCs w:val="24"/>
          <w:rtl w:val="0"/>
        </w:rPr>
        <w:t xml:space="preserve">: Usuario que registró el reporte.</w:t>
      </w:r>
    </w:p>
    <w:p w:rsidR="00000000" w:rsidDel="00000000" w:rsidP="00000000" w:rsidRDefault="00000000" w:rsidRPr="00000000" w14:paraId="0000004D">
      <w:pPr>
        <w:numPr>
          <w:ilvl w:val="1"/>
          <w:numId w:val="12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Estado del problema</w:t>
      </w:r>
      <w:r w:rsidDel="00000000" w:rsidR="00000000" w:rsidRPr="00000000">
        <w:rPr>
          <w:sz w:val="24"/>
          <w:szCs w:val="24"/>
          <w:rtl w:val="0"/>
        </w:rPr>
        <w:t xml:space="preserve">: Indica si el problema está solucionado, en proceso o pendiente.</w:t>
      </w:r>
    </w:p>
    <w:p w:rsidR="00000000" w:rsidDel="00000000" w:rsidP="00000000" w:rsidRDefault="00000000" w:rsidRPr="00000000" w14:paraId="0000004E">
      <w:pPr>
        <w:numPr>
          <w:ilvl w:val="1"/>
          <w:numId w:val="12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Fecha</w:t>
      </w:r>
      <w:r w:rsidDel="00000000" w:rsidR="00000000" w:rsidRPr="00000000">
        <w:rPr>
          <w:sz w:val="24"/>
          <w:szCs w:val="24"/>
          <w:rtl w:val="0"/>
        </w:rPr>
        <w:t xml:space="preserve">: Fecha de registro del reporte.</w:t>
      </w:r>
    </w:p>
    <w:p w:rsidR="00000000" w:rsidDel="00000000" w:rsidP="00000000" w:rsidRDefault="00000000" w:rsidRPr="00000000" w14:paraId="0000004F">
      <w:pPr>
        <w:numPr>
          <w:ilvl w:val="1"/>
          <w:numId w:val="12"/>
        </w:numPr>
        <w:spacing w:after="240"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Categoría</w:t>
      </w:r>
      <w:r w:rsidDel="00000000" w:rsidR="00000000" w:rsidRPr="00000000">
        <w:rPr>
          <w:sz w:val="24"/>
          <w:szCs w:val="24"/>
          <w:rtl w:val="0"/>
        </w:rPr>
        <w:t xml:space="preserve">: Tipo de problema (por ejemplo, falta de electricidad, agua, etc.).</w:t>
      </w:r>
    </w:p>
    <w:p w:rsidR="00000000" w:rsidDel="00000000" w:rsidP="00000000" w:rsidRDefault="00000000" w:rsidRPr="00000000" w14:paraId="00000050">
      <w:pPr>
        <w:spacing w:after="240" w:line="276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158750</wp:posOffset>
            </wp:positionH>
            <wp:positionV relativeFrom="paragraph">
              <wp:posOffset>158750</wp:posOffset>
            </wp:positionV>
            <wp:extent cx="5400000" cy="2862000"/>
            <wp:effectExtent b="0" l="0" r="0" t="0"/>
            <wp:wrapTopAndBottom distB="57150" distT="5715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20523" l="36809" r="16888" t="356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6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pStyle w:val="Heading3"/>
        <w:numPr>
          <w:ilvl w:val="1"/>
          <w:numId w:val="15"/>
        </w:numPr>
        <w:spacing w:line="276" w:lineRule="auto"/>
        <w:ind w:left="1440" w:hanging="360"/>
        <w:jc w:val="both"/>
        <w:rPr>
          <w:sz w:val="28"/>
          <w:szCs w:val="28"/>
        </w:rPr>
      </w:pPr>
      <w:bookmarkStart w:colFirst="0" w:colLast="0" w:name="_bd6l2kfh9oyn" w:id="17"/>
      <w:bookmarkEnd w:id="17"/>
      <w:r w:rsidDel="00000000" w:rsidR="00000000" w:rsidRPr="00000000">
        <w:rPr>
          <w:color w:val="000000"/>
          <w:rtl w:val="0"/>
        </w:rPr>
        <w:t xml:space="preserve">Botón de acción “+”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after="24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Ubicado en la parte inferior derecha. Al presionarlo:</w:t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spacing w:after="240"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Enlace a la pantalla “Formulario” para registrar un nuevo reporte.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320675</wp:posOffset>
            </wp:positionH>
            <wp:positionV relativeFrom="paragraph">
              <wp:posOffset>542925</wp:posOffset>
            </wp:positionV>
            <wp:extent cx="5400000" cy="2862000"/>
            <wp:effectExtent b="0" l="0" r="0" t="0"/>
            <wp:wrapTopAndBottom distB="57150" distT="5715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13410" l="49520" r="15553" t="534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6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spacing w:line="276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numPr>
          <w:ilvl w:val="0"/>
          <w:numId w:val="1"/>
        </w:numPr>
        <w:spacing w:after="120" w:before="280" w:lineRule="auto"/>
        <w:ind w:left="720" w:hanging="360"/>
        <w:jc w:val="both"/>
        <w:rPr>
          <w:sz w:val="32"/>
          <w:szCs w:val="32"/>
        </w:rPr>
      </w:pPr>
      <w:bookmarkStart w:colFirst="0" w:colLast="0" w:name="_b5eypfmxekuf" w:id="18"/>
      <w:bookmarkEnd w:id="18"/>
      <w:r w:rsidDel="00000000" w:rsidR="00000000" w:rsidRPr="00000000">
        <w:rPr>
          <w:b w:val="0"/>
          <w:sz w:val="32"/>
          <w:szCs w:val="32"/>
          <w:rtl w:val="0"/>
        </w:rPr>
        <w:t xml:space="preserve">Pantalla Escuelas</w:t>
      </w:r>
    </w:p>
    <w:p w:rsidR="00000000" w:rsidDel="00000000" w:rsidP="00000000" w:rsidRDefault="00000000" w:rsidRPr="00000000" w14:paraId="00000056">
      <w:pPr>
        <w:pStyle w:val="Heading3"/>
        <w:numPr>
          <w:ilvl w:val="1"/>
          <w:numId w:val="1"/>
        </w:numPr>
        <w:spacing w:line="276" w:lineRule="auto"/>
        <w:ind w:left="1440" w:hanging="360"/>
        <w:jc w:val="both"/>
        <w:rPr>
          <w:sz w:val="28"/>
          <w:szCs w:val="28"/>
        </w:rPr>
      </w:pPr>
      <w:bookmarkStart w:colFirst="0" w:colLast="0" w:name="_rn3enc8x24s6" w:id="19"/>
      <w:bookmarkEnd w:id="19"/>
      <w:r w:rsidDel="00000000" w:rsidR="00000000" w:rsidRPr="00000000">
        <w:rPr>
          <w:color w:val="000000"/>
          <w:rtl w:val="0"/>
        </w:rPr>
        <w:t xml:space="preserve">Lista de instituciones registradas en la plataforma.</w:t>
      </w:r>
    </w:p>
    <w:p w:rsidR="00000000" w:rsidDel="00000000" w:rsidP="00000000" w:rsidRDefault="00000000" w:rsidRPr="00000000" w14:paraId="00000057">
      <w:pPr>
        <w:spacing w:line="276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117475</wp:posOffset>
            </wp:positionH>
            <wp:positionV relativeFrom="paragraph">
              <wp:posOffset>171279</wp:posOffset>
            </wp:positionV>
            <wp:extent cx="5400000" cy="3038400"/>
            <wp:effectExtent b="0" l="0" r="0" t="0"/>
            <wp:wrapTopAndBottom distB="114300" distT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pStyle w:val="Heading3"/>
        <w:numPr>
          <w:ilvl w:val="1"/>
          <w:numId w:val="1"/>
        </w:numPr>
        <w:spacing w:line="276" w:lineRule="auto"/>
        <w:ind w:left="1440" w:hanging="360"/>
        <w:jc w:val="both"/>
        <w:rPr>
          <w:sz w:val="28"/>
          <w:szCs w:val="28"/>
        </w:rPr>
      </w:pPr>
      <w:bookmarkStart w:colFirst="0" w:colLast="0" w:name="_h07erop72c0h" w:id="20"/>
      <w:bookmarkEnd w:id="20"/>
      <w:r w:rsidDel="00000000" w:rsidR="00000000" w:rsidRPr="00000000">
        <w:rPr>
          <w:color w:val="000000"/>
          <w:rtl w:val="0"/>
        </w:rPr>
        <w:t xml:space="preserve">Botón de acción “+”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after="24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Ubicado en la parte inferior derecha.</w:t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spacing w:after="240"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ingresar en ésta página aparecerá una alerta con el siguiente mensaje: “Debes iniciar sesión o acceder con privilegios para registrar una escuela”. Ya que el tipo de usuario </w:t>
      </w:r>
      <w:r w:rsidDel="00000000" w:rsidR="00000000" w:rsidRPr="00000000">
        <w:rPr>
          <w:b w:val="1"/>
          <w:sz w:val="24"/>
          <w:szCs w:val="24"/>
          <w:rtl w:val="0"/>
        </w:rPr>
        <w:t xml:space="preserve">Docente</w:t>
      </w:r>
      <w:r w:rsidDel="00000000" w:rsidR="00000000" w:rsidRPr="00000000">
        <w:rPr>
          <w:sz w:val="24"/>
          <w:szCs w:val="24"/>
          <w:rtl w:val="0"/>
        </w:rPr>
        <w:t xml:space="preserve">, no tiene los permisos necesarios para registrar una escuela.</w:t>
      </w:r>
    </w:p>
    <w:p w:rsidR="00000000" w:rsidDel="00000000" w:rsidP="00000000" w:rsidRDefault="00000000" w:rsidRPr="00000000" w14:paraId="0000005B">
      <w:pPr>
        <w:spacing w:after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854325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647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numPr>
          <w:ilvl w:val="0"/>
          <w:numId w:val="1"/>
        </w:numPr>
        <w:spacing w:after="120" w:before="280" w:lineRule="auto"/>
        <w:ind w:left="720" w:hanging="360"/>
        <w:jc w:val="both"/>
        <w:rPr>
          <w:sz w:val="32"/>
          <w:szCs w:val="32"/>
        </w:rPr>
      </w:pPr>
      <w:bookmarkStart w:colFirst="0" w:colLast="0" w:name="_r2bt22k24ta0" w:id="21"/>
      <w:bookmarkEnd w:id="21"/>
      <w:r w:rsidDel="00000000" w:rsidR="00000000" w:rsidRPr="00000000">
        <w:rPr>
          <w:b w:val="0"/>
          <w:sz w:val="32"/>
          <w:szCs w:val="32"/>
          <w:rtl w:val="0"/>
        </w:rPr>
        <w:t xml:space="preserve">Pantalla Verificación de Reportes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552450</wp:posOffset>
            </wp:positionV>
            <wp:extent cx="5400000" cy="3722400"/>
            <wp:effectExtent b="0" l="0" r="0" t="0"/>
            <wp:wrapTopAndBottom distB="114300" distT="11430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512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2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pStyle w:val="Heading3"/>
        <w:numPr>
          <w:ilvl w:val="1"/>
          <w:numId w:val="1"/>
        </w:numPr>
        <w:spacing w:line="276" w:lineRule="auto"/>
        <w:ind w:left="1440" w:hanging="360"/>
        <w:jc w:val="both"/>
        <w:rPr>
          <w:sz w:val="28"/>
          <w:szCs w:val="28"/>
        </w:rPr>
      </w:pPr>
      <w:bookmarkStart w:colFirst="0" w:colLast="0" w:name="_yz1a6lkv6pvv" w:id="22"/>
      <w:bookmarkEnd w:id="22"/>
      <w:r w:rsidDel="00000000" w:rsidR="00000000" w:rsidRPr="00000000">
        <w:rPr>
          <w:color w:val="000000"/>
          <w:rtl w:val="0"/>
        </w:rPr>
        <w:t xml:space="preserve">Reportes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los detalles de cada reporte se encuentran los siguientes datos:</w:t>
      </w:r>
    </w:p>
    <w:p w:rsidR="00000000" w:rsidDel="00000000" w:rsidP="00000000" w:rsidRDefault="00000000" w:rsidRPr="00000000" w14:paraId="00000060">
      <w:pPr>
        <w:numPr>
          <w:ilvl w:val="1"/>
          <w:numId w:val="9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Escuela</w:t>
      </w:r>
      <w:r w:rsidDel="00000000" w:rsidR="00000000" w:rsidRPr="00000000">
        <w:rPr>
          <w:sz w:val="24"/>
          <w:szCs w:val="24"/>
          <w:rtl w:val="0"/>
        </w:rPr>
        <w:t xml:space="preserve">: Nombre de la institución afectada.</w:t>
      </w:r>
    </w:p>
    <w:p w:rsidR="00000000" w:rsidDel="00000000" w:rsidP="00000000" w:rsidRDefault="00000000" w:rsidRPr="00000000" w14:paraId="00000061">
      <w:pPr>
        <w:numPr>
          <w:ilvl w:val="1"/>
          <w:numId w:val="9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Problema</w:t>
      </w:r>
      <w:r w:rsidDel="00000000" w:rsidR="00000000" w:rsidRPr="00000000">
        <w:rPr>
          <w:sz w:val="24"/>
          <w:szCs w:val="24"/>
          <w:rtl w:val="0"/>
        </w:rPr>
        <w:t xml:space="preserve">: Descripción del problema registrado.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</w:t>
      </w:r>
      <w:r w:rsidDel="00000000" w:rsidR="00000000" w:rsidRPr="00000000">
        <w:rPr>
          <w:sz w:val="24"/>
          <w:szCs w:val="24"/>
          <w:rtl w:val="0"/>
        </w:rPr>
        <w:t xml:space="preserve">: Nombre de usuario y DNI del alumno autor del reporte.</w:t>
      </w:r>
    </w:p>
    <w:p w:rsidR="00000000" w:rsidDel="00000000" w:rsidP="00000000" w:rsidRDefault="00000000" w:rsidRPr="00000000" w14:paraId="00000063">
      <w:pPr>
        <w:numPr>
          <w:ilvl w:val="1"/>
          <w:numId w:val="9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Fecha</w:t>
      </w:r>
      <w:r w:rsidDel="00000000" w:rsidR="00000000" w:rsidRPr="00000000">
        <w:rPr>
          <w:sz w:val="24"/>
          <w:szCs w:val="24"/>
          <w:rtl w:val="0"/>
        </w:rPr>
        <w:t xml:space="preserve">: Fecha de registro del reporte.</w:t>
      </w:r>
    </w:p>
    <w:p w:rsidR="00000000" w:rsidDel="00000000" w:rsidP="00000000" w:rsidRDefault="00000000" w:rsidRPr="00000000" w14:paraId="00000064">
      <w:pPr>
        <w:numPr>
          <w:ilvl w:val="1"/>
          <w:numId w:val="9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Categoría</w:t>
      </w:r>
      <w:r w:rsidDel="00000000" w:rsidR="00000000" w:rsidRPr="00000000">
        <w:rPr>
          <w:sz w:val="24"/>
          <w:szCs w:val="24"/>
          <w:rtl w:val="0"/>
        </w:rPr>
        <w:t xml:space="preserve">: Tipo de problema (por ejemplo, falta de electricidad, agua, etc.).</w:t>
      </w:r>
    </w:p>
    <w:p w:rsidR="00000000" w:rsidDel="00000000" w:rsidP="00000000" w:rsidRDefault="00000000" w:rsidRPr="00000000" w14:paraId="00000065">
      <w:pPr>
        <w:numPr>
          <w:ilvl w:val="1"/>
          <w:numId w:val="9"/>
        </w:numPr>
        <w:spacing w:line="276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Ubicación</w:t>
      </w:r>
      <w:r w:rsidDel="00000000" w:rsidR="00000000" w:rsidRPr="00000000">
        <w:rPr>
          <w:sz w:val="24"/>
          <w:szCs w:val="24"/>
          <w:rtl w:val="0"/>
        </w:rPr>
        <w:t xml:space="preserve">: Detalles de la ubicación en donde se encuentra el problema.</w:t>
      </w:r>
    </w:p>
    <w:p w:rsidR="00000000" w:rsidDel="00000000" w:rsidP="00000000" w:rsidRDefault="00000000" w:rsidRPr="00000000" w14:paraId="00000066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1438275</wp:posOffset>
            </wp:positionH>
            <wp:positionV relativeFrom="paragraph">
              <wp:posOffset>190500</wp:posOffset>
            </wp:positionV>
            <wp:extent cx="3600000" cy="2131343"/>
            <wp:effectExtent b="0" l="0" r="0" t="0"/>
            <wp:wrapTopAndBottom distB="114300" distT="11430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77568" l="23633" r="227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313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pStyle w:val="Heading3"/>
        <w:numPr>
          <w:ilvl w:val="1"/>
          <w:numId w:val="1"/>
        </w:numPr>
        <w:spacing w:line="276" w:lineRule="auto"/>
        <w:ind w:left="1440" w:hanging="360"/>
        <w:jc w:val="both"/>
        <w:rPr>
          <w:sz w:val="28"/>
          <w:szCs w:val="28"/>
        </w:rPr>
      </w:pPr>
      <w:bookmarkStart w:colFirst="0" w:colLast="0" w:name="_7rhhlb37q2ab" w:id="23"/>
      <w:bookmarkEnd w:id="23"/>
      <w:r w:rsidDel="00000000" w:rsidR="00000000" w:rsidRPr="00000000">
        <w:rPr>
          <w:color w:val="000000"/>
          <w:rtl w:val="0"/>
        </w:rPr>
        <w:t xml:space="preserve">Aceptar o rechazar el reporte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Debajo de los detalles sobre el reporte, se encuentran dos botones: </w:t>
      </w:r>
    </w:p>
    <w:p w:rsidR="00000000" w:rsidDel="00000000" w:rsidP="00000000" w:rsidRDefault="00000000" w:rsidRPr="00000000" w14:paraId="00000069">
      <w:pPr>
        <w:spacing w:line="276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shd w:fill="38761d" w:val="clear"/>
          <w:rtl w:val="0"/>
        </w:rPr>
        <w:t xml:space="preserve">  </w:t>
      </w:r>
      <w:r w:rsidDel="00000000" w:rsidR="00000000" w:rsidRPr="00000000">
        <w:rPr>
          <w:color w:val="38761d"/>
          <w:sz w:val="24"/>
          <w:szCs w:val="24"/>
          <w:shd w:fill="38761d" w:val="clear"/>
          <w:rtl w:val="0"/>
        </w:rPr>
        <w:t xml:space="preserve">.</w:t>
      </w:r>
      <w:r w:rsidDel="00000000" w:rsidR="00000000" w:rsidRPr="00000000">
        <w:rPr>
          <w:color w:val="ffffff"/>
          <w:sz w:val="24"/>
          <w:szCs w:val="24"/>
          <w:shd w:fill="38761d" w:val="clear"/>
          <w:rtl w:val="0"/>
        </w:rPr>
        <w:t xml:space="preserve"> Aceptar   </w:t>
      </w:r>
      <w:r w:rsidDel="00000000" w:rsidR="00000000" w:rsidRPr="00000000">
        <w:rPr>
          <w:sz w:val="24"/>
          <w:szCs w:val="24"/>
          <w:rtl w:val="0"/>
        </w:rPr>
        <w:t xml:space="preserve"> y </w:t>
      </w:r>
      <w:r w:rsidDel="00000000" w:rsidR="00000000" w:rsidRPr="00000000">
        <w:rPr>
          <w:color w:val="ff0000"/>
          <w:sz w:val="24"/>
          <w:szCs w:val="24"/>
          <w:highlight w:val="red"/>
          <w:rtl w:val="0"/>
        </w:rPr>
        <w:t xml:space="preserve">.</w:t>
      </w:r>
      <w:r w:rsidDel="00000000" w:rsidR="00000000" w:rsidRPr="00000000">
        <w:rPr>
          <w:color w:val="ffffff"/>
          <w:sz w:val="24"/>
          <w:szCs w:val="24"/>
          <w:highlight w:val="red"/>
          <w:rtl w:val="0"/>
        </w:rPr>
        <w:t xml:space="preserve">  Rechazar  </w:t>
      </w:r>
      <w:r w:rsidDel="00000000" w:rsidR="00000000" w:rsidRPr="00000000">
        <w:rPr>
          <w:color w:val="ff0000"/>
          <w:sz w:val="24"/>
          <w:szCs w:val="24"/>
          <w:highlight w:val="red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6A">
      <w:pPr>
        <w:spacing w:line="276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Dependiendo de si el reporte se aprueba o no la página se de dirigira hacia una pantalla de “Reporte rechazado” o “”</w:t>
      </w:r>
    </w:p>
    <w:p w:rsidR="00000000" w:rsidDel="00000000" w:rsidP="00000000" w:rsidRDefault="00000000" w:rsidRPr="00000000" w14:paraId="0000006B">
      <w:pPr>
        <w:pStyle w:val="Heading3"/>
        <w:numPr>
          <w:ilvl w:val="1"/>
          <w:numId w:val="1"/>
        </w:numPr>
        <w:spacing w:line="276" w:lineRule="auto"/>
        <w:ind w:left="1440" w:hanging="360"/>
        <w:jc w:val="both"/>
        <w:rPr>
          <w:sz w:val="28"/>
          <w:szCs w:val="28"/>
        </w:rPr>
      </w:pPr>
      <w:bookmarkStart w:colFirst="0" w:colLast="0" w:name="_puoh84yr283j" w:id="24"/>
      <w:bookmarkEnd w:id="24"/>
      <w:r w:rsidDel="00000000" w:rsidR="00000000" w:rsidRPr="00000000">
        <w:rPr>
          <w:color w:val="000000"/>
          <w:rtl w:val="0"/>
        </w:rPr>
        <w:t xml:space="preserve">Sin reportes pendientes de aprobación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caso de no haber reportes para verificar se encontrará con la siguiente pantalla.</w:t>
      </w:r>
    </w:p>
    <w:p w:rsidR="00000000" w:rsidDel="00000000" w:rsidP="00000000" w:rsidRDefault="00000000" w:rsidRPr="00000000" w14:paraId="0000006D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095625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618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numPr>
          <w:ilvl w:val="0"/>
          <w:numId w:val="1"/>
        </w:numPr>
        <w:spacing w:after="120" w:before="280" w:lineRule="auto"/>
        <w:ind w:left="720" w:hanging="360"/>
        <w:jc w:val="both"/>
        <w:rPr>
          <w:sz w:val="32"/>
          <w:szCs w:val="32"/>
        </w:rPr>
      </w:pPr>
      <w:bookmarkStart w:colFirst="0" w:colLast="0" w:name="_p9o2yww48tkj" w:id="25"/>
      <w:bookmarkEnd w:id="25"/>
      <w:r w:rsidDel="00000000" w:rsidR="00000000" w:rsidRPr="00000000">
        <w:rPr>
          <w:b w:val="0"/>
          <w:sz w:val="32"/>
          <w:szCs w:val="32"/>
          <w:rtl w:val="0"/>
        </w:rPr>
        <w:t xml:space="preserve"> Pantalla Asignar escuela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541759</wp:posOffset>
            </wp:positionV>
            <wp:extent cx="5400000" cy="4948302"/>
            <wp:effectExtent b="0" l="0" r="0" t="0"/>
            <wp:wrapTopAndBottom distB="114300" distT="1143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351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9483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1"/>
          <w:numId w:val="1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Asignar un alumno a una escuela</w:t>
      </w:r>
    </w:p>
    <w:p w:rsidR="00000000" w:rsidDel="00000000" w:rsidP="00000000" w:rsidRDefault="00000000" w:rsidRPr="00000000" w14:paraId="00000071">
      <w:pPr>
        <w:numPr>
          <w:ilvl w:val="0"/>
          <w:numId w:val="13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Dentro de esta sección se encuentra un “formulario”, en el que se puede seleccionar un alumno de los que están registrados en la plataforma y una escuela y asociarlos, es decir, especificar que ese alumno asiste a esa escuela.</w:t>
      </w:r>
    </w:p>
    <w:p w:rsidR="00000000" w:rsidDel="00000000" w:rsidP="00000000" w:rsidRDefault="00000000" w:rsidRPr="00000000" w14:paraId="00000072">
      <w:pPr>
        <w:numPr>
          <w:ilvl w:val="1"/>
          <w:numId w:val="1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Lista de instituciones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165263</wp:posOffset>
            </wp:positionH>
            <wp:positionV relativeFrom="paragraph">
              <wp:posOffset>128829</wp:posOffset>
            </wp:positionV>
            <wp:extent cx="5400000" cy="1648800"/>
            <wp:effectExtent b="0" l="0" r="0" t="0"/>
            <wp:wrapTopAndBottom distB="114300" distT="1143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70814" l="0" r="0" t="75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4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Debajo de este formulario se encuentra la lista de escuelas de las que se puede seleccionar.</w:t>
      </w:r>
    </w:p>
    <w:p w:rsidR="00000000" w:rsidDel="00000000" w:rsidP="00000000" w:rsidRDefault="00000000" w:rsidRPr="00000000" w14:paraId="00000074">
      <w:pPr>
        <w:pStyle w:val="Heading2"/>
        <w:keepNext w:val="0"/>
        <w:keepLines w:val="0"/>
        <w:numPr>
          <w:ilvl w:val="0"/>
          <w:numId w:val="1"/>
        </w:numPr>
        <w:spacing w:after="120" w:before="0" w:beforeAutospacing="0" w:lineRule="auto"/>
        <w:ind w:left="720" w:hanging="360"/>
        <w:jc w:val="both"/>
        <w:rPr>
          <w:sz w:val="32"/>
          <w:szCs w:val="32"/>
        </w:rPr>
      </w:pPr>
      <w:bookmarkStart w:colFirst="0" w:colLast="0" w:name="_ha0pc015ow58" w:id="26"/>
      <w:bookmarkEnd w:id="26"/>
      <w:r w:rsidDel="00000000" w:rsidR="00000000" w:rsidRPr="00000000">
        <w:rPr>
          <w:b w:val="0"/>
          <w:sz w:val="32"/>
          <w:szCs w:val="32"/>
          <w:rtl w:val="0"/>
        </w:rPr>
        <w:t xml:space="preserve">Pantalla de Usuarios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165263</wp:posOffset>
            </wp:positionH>
            <wp:positionV relativeFrom="paragraph">
              <wp:posOffset>361950</wp:posOffset>
            </wp:positionV>
            <wp:extent cx="5400000" cy="3776400"/>
            <wp:effectExtent b="0" l="0" r="0" t="0"/>
            <wp:wrapTopAndBottom distB="57150" distT="5715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505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6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1"/>
          <w:numId w:val="1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Barra de búsqueda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esta se pueden buscar usuarios por nombre y por DNI.</w:t>
      </w:r>
    </w:p>
    <w:p w:rsidR="00000000" w:rsidDel="00000000" w:rsidP="00000000" w:rsidRDefault="00000000" w:rsidRPr="00000000" w14:paraId="00000078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141368</wp:posOffset>
            </wp:positionV>
            <wp:extent cx="5400000" cy="694800"/>
            <wp:effectExtent b="0" l="0" r="0" t="0"/>
            <wp:wrapTopAndBottom distB="114300" distT="11430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83151" l="0" r="0" t="7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9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numPr>
          <w:ilvl w:val="1"/>
          <w:numId w:val="1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Detalles de cada usuario</w:t>
      </w:r>
    </w:p>
    <w:p w:rsidR="00000000" w:rsidDel="00000000" w:rsidP="00000000" w:rsidRDefault="00000000" w:rsidRPr="00000000" w14:paraId="0000007A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00000" cy="12960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72540" l="16852" r="15094" t="159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1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Permisos</w:t>
      </w:r>
    </w:p>
    <w:p w:rsidR="00000000" w:rsidDel="00000000" w:rsidP="00000000" w:rsidRDefault="00000000" w:rsidRPr="00000000" w14:paraId="0000007C">
      <w:pPr>
        <w:numPr>
          <w:ilvl w:val="0"/>
          <w:numId w:val="16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usuario </w:t>
      </w:r>
      <w:r w:rsidDel="00000000" w:rsidR="00000000" w:rsidRPr="00000000">
        <w:rPr>
          <w:b w:val="1"/>
          <w:sz w:val="24"/>
          <w:szCs w:val="24"/>
          <w:rtl w:val="0"/>
        </w:rPr>
        <w:t xml:space="preserve">Docente</w:t>
      </w:r>
      <w:r w:rsidDel="00000000" w:rsidR="00000000" w:rsidRPr="00000000">
        <w:rPr>
          <w:sz w:val="24"/>
          <w:szCs w:val="24"/>
          <w:rtl w:val="0"/>
        </w:rPr>
        <w:t xml:space="preserve"> es posible cambiar los permisos de los usuarios </w:t>
      </w:r>
      <w:r w:rsidDel="00000000" w:rsidR="00000000" w:rsidRPr="00000000">
        <w:rPr>
          <w:b w:val="1"/>
          <w:sz w:val="24"/>
          <w:szCs w:val="24"/>
          <w:rtl w:val="0"/>
        </w:rPr>
        <w:t xml:space="preserve">Visitantes </w:t>
      </w:r>
      <w:r w:rsidDel="00000000" w:rsidR="00000000" w:rsidRPr="00000000">
        <w:rPr>
          <w:sz w:val="24"/>
          <w:szCs w:val="24"/>
          <w:rtl w:val="0"/>
        </w:rPr>
        <w:t xml:space="preserve">y</w:t>
      </w:r>
      <w:r w:rsidDel="00000000" w:rsidR="00000000" w:rsidRPr="00000000">
        <w:rPr>
          <w:b w:val="1"/>
          <w:sz w:val="24"/>
          <w:szCs w:val="24"/>
          <w:rtl w:val="0"/>
        </w:rPr>
        <w:t xml:space="preserve"> Alumnos</w:t>
      </w:r>
      <w:r w:rsidDel="00000000" w:rsidR="00000000" w:rsidRPr="00000000">
        <w:rPr>
          <w:sz w:val="24"/>
          <w:szCs w:val="24"/>
          <w:rtl w:val="0"/>
        </w:rPr>
        <w:t xml:space="preserve">. Simplemente se presiona el menú para desplegarlo, se cambia el tipo de usuario (en este caso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Visitante</w:t>
      </w:r>
      <w:r w:rsidDel="00000000" w:rsidR="00000000" w:rsidRPr="00000000">
        <w:rPr>
          <w:sz w:val="24"/>
          <w:szCs w:val="24"/>
          <w:rtl w:val="0"/>
        </w:rPr>
        <w:t xml:space="preserve"> a </w:t>
      </w:r>
      <w:r w:rsidDel="00000000" w:rsidR="00000000" w:rsidRPr="00000000">
        <w:rPr>
          <w:b w:val="1"/>
          <w:sz w:val="24"/>
          <w:szCs w:val="24"/>
          <w:rtl w:val="0"/>
        </w:rPr>
        <w:t xml:space="preserve">Alumno</w:t>
      </w:r>
      <w:r w:rsidDel="00000000" w:rsidR="00000000" w:rsidRPr="00000000">
        <w:rPr>
          <w:sz w:val="24"/>
          <w:szCs w:val="24"/>
          <w:rtl w:val="0"/>
        </w:rPr>
        <w:t xml:space="preserve">) y se guarda automáticamente.</w:t>
      </w:r>
    </w:p>
    <w:p w:rsidR="00000000" w:rsidDel="00000000" w:rsidP="00000000" w:rsidRDefault="00000000" w:rsidRPr="00000000" w14:paraId="0000007D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00000" cy="12960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72576" l="17275" r="15614" t="160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numPr>
          <w:ilvl w:val="0"/>
          <w:numId w:val="1"/>
        </w:numPr>
        <w:spacing w:after="0" w:afterAutospacing="0" w:lineRule="auto"/>
        <w:ind w:left="720" w:hanging="360"/>
        <w:jc w:val="both"/>
        <w:rPr>
          <w:sz w:val="32"/>
          <w:szCs w:val="32"/>
        </w:rPr>
      </w:pPr>
      <w:bookmarkStart w:colFirst="0" w:colLast="0" w:name="_hbwp0eer9kcu" w:id="27"/>
      <w:bookmarkEnd w:id="27"/>
      <w:r w:rsidDel="00000000" w:rsidR="00000000" w:rsidRPr="00000000">
        <w:rPr>
          <w:b w:val="0"/>
          <w:sz w:val="32"/>
          <w:szCs w:val="32"/>
          <w:rtl w:val="0"/>
        </w:rPr>
        <w:t xml:space="preserve">Cerrar sesión</w:t>
      </w:r>
    </w:p>
    <w:p w:rsidR="00000000" w:rsidDel="00000000" w:rsidP="00000000" w:rsidRDefault="00000000" w:rsidRPr="00000000" w14:paraId="00000080">
      <w:pPr>
        <w:numPr>
          <w:ilvl w:val="0"/>
          <w:numId w:val="14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botón sirve para cerrar la sesión con el usuario actual. Al hacer click la sesión se cierra automáticamente. </w:t>
      </w:r>
    </w:p>
    <w:p w:rsidR="00000000" w:rsidDel="00000000" w:rsidP="00000000" w:rsidRDefault="00000000" w:rsidRPr="00000000" w14:paraId="00000081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66435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918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4"/>
        </w:numPr>
        <w:spacing w:line="276" w:lineRule="auto"/>
        <w:ind w:left="720" w:hanging="360"/>
        <w:jc w:val="both"/>
        <w:rPr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sz w:val="24"/>
          <w:szCs w:val="24"/>
          <w:rtl w:val="0"/>
        </w:rPr>
        <w:t xml:space="preserve">Luego de hacer click en el botón aparecerá este cartel indicando la sesión terminada. Al hacer click en “Aceptar”, seguirá en la página de inicio pero sin una cuenta iniciada.</w:t>
      </w:r>
    </w:p>
    <w:p w:rsidR="00000000" w:rsidDel="00000000" w:rsidP="00000000" w:rsidRDefault="00000000" w:rsidRPr="00000000" w14:paraId="00000084">
      <w:pPr>
        <w:spacing w:after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jc w:val="both"/>
        <w:rPr>
          <w:sz w:val="24"/>
          <w:szCs w:val="24"/>
        </w:rPr>
      </w:pPr>
      <w:bookmarkStart w:colFirst="0" w:colLast="0" w:name="_5fw7uycesh0b" w:id="28"/>
      <w:bookmarkEnd w:id="2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190984</wp:posOffset>
            </wp:positionV>
            <wp:extent cx="5400000" cy="3780000"/>
            <wp:effectExtent b="0" l="0" r="0" t="0"/>
            <wp:wrapTopAndBottom distB="114300" distT="11430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507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8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type w:val="continuous"/>
      <w:pgSz w:h="16838" w:w="11906" w:orient="portrait"/>
      <w:pgMar w:bottom="1440.0000000000002" w:top="1440.0000000000002" w:left="1440.0000000000002" w:right="1440.0000000000002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="276" w:lineRule="auto"/>
    </w:pPr>
    <w:rPr>
      <w:b w:val="1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9.png"/><Relationship Id="rId21" Type="http://schemas.openxmlformats.org/officeDocument/2006/relationships/image" Target="media/image14.png"/><Relationship Id="rId24" Type="http://schemas.openxmlformats.org/officeDocument/2006/relationships/image" Target="media/image11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0.png"/><Relationship Id="rId25" Type="http://schemas.openxmlformats.org/officeDocument/2006/relationships/image" Target="media/image16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footer" Target="footer1.xml"/><Relationship Id="rId7" Type="http://schemas.openxmlformats.org/officeDocument/2006/relationships/image" Target="media/image12.png"/><Relationship Id="rId8" Type="http://schemas.openxmlformats.org/officeDocument/2006/relationships/image" Target="media/image20.png"/><Relationship Id="rId11" Type="http://schemas.openxmlformats.org/officeDocument/2006/relationships/image" Target="media/image18.png"/><Relationship Id="rId10" Type="http://schemas.openxmlformats.org/officeDocument/2006/relationships/image" Target="media/image21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5" Type="http://schemas.openxmlformats.org/officeDocument/2006/relationships/image" Target="media/image1.png"/><Relationship Id="rId14" Type="http://schemas.openxmlformats.org/officeDocument/2006/relationships/image" Target="media/image4.png"/><Relationship Id="rId17" Type="http://schemas.openxmlformats.org/officeDocument/2006/relationships/image" Target="media/image17.png"/><Relationship Id="rId16" Type="http://schemas.openxmlformats.org/officeDocument/2006/relationships/image" Target="media/image13.png"/><Relationship Id="rId19" Type="http://schemas.openxmlformats.org/officeDocument/2006/relationships/image" Target="media/image8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